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6EF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both"/>
        <w:textAlignment w:val="auto"/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222222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5"/>
        <w:tblW w:w="8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684"/>
        <w:gridCol w:w="2157"/>
        <w:gridCol w:w="1586"/>
        <w:gridCol w:w="1953"/>
      </w:tblGrid>
      <w:tr w14:paraId="4603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贵州省就业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见习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登记表</w:t>
            </w:r>
          </w:p>
        </w:tc>
      </w:tr>
      <w:tr w14:paraId="2394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1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 w14:paraId="6E5B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4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9A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 w14:paraId="7643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6D2D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C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BC3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9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C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4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DC7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8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3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E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B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B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8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A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A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7F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3B9BF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7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C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EEE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2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3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3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4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D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C8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  <w:p w14:paraId="5E20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  <w:p w14:paraId="718E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（勾选其一）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D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□离校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年内毕业生     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岁失业青年</w:t>
            </w:r>
          </w:p>
        </w:tc>
      </w:tr>
      <w:tr w14:paraId="130D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《就业创业证》编号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2F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8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见习人员特殊身份性质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6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7"/>
                <w:lang w:val="en-US" w:eastAsia="zh-CN" w:bidi="ar"/>
              </w:rPr>
              <w:t xml:space="preserve">是否退役士兵  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            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7"/>
                <w:lang w:val="en-US" w:eastAsia="zh-CN" w:bidi="ar"/>
              </w:rPr>
              <w:t xml:space="preserve">是否脱贫家庭成员     </w:t>
            </w:r>
          </w:p>
          <w:p w14:paraId="2346B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7"/>
                <w:lang w:val="en-US" w:eastAsia="zh-CN" w:bidi="ar"/>
              </w:rPr>
              <w:t xml:space="preserve">是否易地扶贫搬迁家庭成员   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7"/>
                <w:lang w:val="en-US" w:eastAsia="zh-CN" w:bidi="ar"/>
              </w:rPr>
              <w:t xml:space="preserve">是否城乡低保家庭成员        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7"/>
                <w:lang w:val="en-US" w:eastAsia="zh-CN" w:bidi="ar"/>
              </w:rPr>
              <w:t xml:space="preserve">是否零就业家庭成员                                                     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7"/>
                <w:lang w:val="en-US" w:eastAsia="zh-CN" w:bidi="ar"/>
              </w:rPr>
              <w:t xml:space="preserve">是否就业困难少数民族毕业生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7"/>
                <w:lang w:val="en-US" w:eastAsia="zh-CN" w:bidi="ar"/>
              </w:rPr>
              <w:t>是否残疾毕业生</w:t>
            </w:r>
          </w:p>
        </w:tc>
      </w:tr>
      <w:tr w14:paraId="2B82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见习意向</w:t>
            </w:r>
          </w:p>
          <w:p w14:paraId="240D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18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D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0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AD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□服从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□不服从</w:t>
            </w:r>
          </w:p>
        </w:tc>
      </w:tr>
      <w:tr w14:paraId="047E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AB0B">
            <w:pPr>
              <w:pStyle w:val="2"/>
              <w:rPr>
                <w:rFonts w:hint="eastAsia"/>
              </w:rPr>
            </w:pPr>
          </w:p>
        </w:tc>
      </w:tr>
      <w:tr w14:paraId="4708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奖励和处分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0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0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3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2D06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自愿参加青年就业见习计划，保证本人相关信息真实；将按照规定的时间及时前往见习单位报到，并服从岗位分配，除不可抗力外，不以任何理由拖延。见习期间，本人将自觉遵守国家法律和青年就业见习计划的管理规定，爱岗敬业，尽职尽责。见习期满，按时离岗，并做好工作交接。                                                    </w:t>
            </w:r>
          </w:p>
          <w:p w14:paraId="4900189B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本人签字：                                                                                                                                                    </w:t>
            </w:r>
          </w:p>
          <w:p w14:paraId="2A424870">
            <w:pPr>
              <w:keepNext w:val="0"/>
              <w:keepLines w:val="0"/>
              <w:widowControl/>
              <w:suppressLineNumbers w:val="0"/>
              <w:ind w:firstLine="5280" w:firstLineChars="2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月 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</w:t>
            </w:r>
          </w:p>
        </w:tc>
      </w:tr>
      <w:tr w14:paraId="21C9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1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A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F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A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53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2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D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4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9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7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A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注明：一式两份，一份见习单位留存，一份报市、县级人力资源和社会保障部门</w:t>
            </w:r>
          </w:p>
        </w:tc>
      </w:tr>
    </w:tbl>
    <w:p w14:paraId="5BC509A4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057EC00-7A56-4CC0-A727-34CCF712D552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9912CAB-C8DB-4CDB-9FD4-8040785C1F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4040E3-0A2A-4511-95CF-788753F342E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8EED672-4B59-4B43-A0E5-B0E082AA02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7A9CF39-BB79-4F6D-AE1E-41413CA945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817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C619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CC619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mZlM2RjMjdmMDNjN2E5ZGI2NzJhODY3ZTFjYzgifQ=="/>
  </w:docVars>
  <w:rsids>
    <w:rsidRoot w:val="2E2F4EE1"/>
    <w:rsid w:val="2E2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2024-07-29T09:15:00Z</dcterms:created>
  <dc:creator>海小莎</dc:creator>
  <cp:lastModifiedBy>海小莎</cp:lastModifiedBy>
  <dcterms:modified xsi:type="dcterms:W3CDTF">2024-07-29T09:15:42Z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F70F55B0D09A47DCB77D0B2EAB71482B_11</vt:lpwstr>
  </property>
</Properties>
</file>